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298C" w:rsidRPr="009E298C" w:rsidRDefault="00791909" w:rsidP="00306FE6">
      <w:pPr>
        <w:shd w:val="clear" w:color="auto" w:fill="FFFFFF"/>
        <w:spacing w:before="150" w:after="255" w:line="240" w:lineRule="auto"/>
        <w:outlineLvl w:val="0"/>
        <w:rPr>
          <w:rFonts w:ascii="Arial Narrow" w:eastAsia="Times New Roman" w:hAnsi="Arial Narrow" w:cs="Arial"/>
          <w:kern w:val="36"/>
          <w:szCs w:val="54"/>
        </w:rPr>
      </w:pPr>
      <w:r>
        <w:rPr>
          <w:rStyle w:val="Hyperlink"/>
          <w:rFonts w:ascii="Arial Narrow" w:eastAsia="Times New Roman" w:hAnsi="Arial Narrow" w:cs="Arial"/>
          <w:kern w:val="36"/>
          <w:szCs w:val="54"/>
        </w:rPr>
        <w:fldChar w:fldCharType="begin"/>
      </w:r>
      <w:r>
        <w:rPr>
          <w:rStyle w:val="Hyperlink"/>
          <w:rFonts w:ascii="Arial Narrow" w:eastAsia="Times New Roman" w:hAnsi="Arial Narrow" w:cs="Arial"/>
          <w:kern w:val="36"/>
          <w:szCs w:val="54"/>
        </w:rPr>
        <w:instrText xml:space="preserve"> HYPERLINK "https://www.younglife.org/Jobs/Pages/Postings/YL-Military-Bookeeper-%E2%80%94-Colorado-Springs,-CO.aspx" </w:instrText>
      </w:r>
      <w:r>
        <w:rPr>
          <w:rStyle w:val="Hyperlink"/>
          <w:rFonts w:ascii="Arial Narrow" w:eastAsia="Times New Roman" w:hAnsi="Arial Narrow" w:cs="Arial"/>
          <w:kern w:val="36"/>
          <w:szCs w:val="54"/>
        </w:rPr>
        <w:fldChar w:fldCharType="separate"/>
      </w:r>
      <w:r w:rsidR="009E298C" w:rsidRPr="00813ED5">
        <w:rPr>
          <w:rStyle w:val="Hyperlink"/>
          <w:rFonts w:ascii="Arial Narrow" w:eastAsia="Times New Roman" w:hAnsi="Arial Narrow" w:cs="Arial"/>
          <w:kern w:val="36"/>
          <w:szCs w:val="54"/>
        </w:rPr>
        <w:t>https://www.younglife.org/Jobs/Pages/Postings/YL-Military-Bookeeper-%E2%80%94-Colorado-Springs,-CO.aspx</w:t>
      </w:r>
      <w:r>
        <w:rPr>
          <w:rStyle w:val="Hyperlink"/>
          <w:rFonts w:ascii="Arial Narrow" w:eastAsia="Times New Roman" w:hAnsi="Arial Narrow" w:cs="Arial"/>
          <w:kern w:val="36"/>
          <w:szCs w:val="54"/>
        </w:rPr>
        <w:fldChar w:fldCharType="end"/>
      </w:r>
      <w:r w:rsidR="009E298C">
        <w:rPr>
          <w:rFonts w:ascii="Arial Narrow" w:eastAsia="Times New Roman" w:hAnsi="Arial Narrow" w:cs="Arial"/>
          <w:kern w:val="36"/>
          <w:szCs w:val="54"/>
        </w:rPr>
        <w:t xml:space="preserve"> </w:t>
      </w:r>
    </w:p>
    <w:p w:rsidR="00306FE6" w:rsidRPr="00306FE6" w:rsidRDefault="00306FE6" w:rsidP="00306FE6">
      <w:pPr>
        <w:shd w:val="clear" w:color="auto" w:fill="FFFFFF"/>
        <w:spacing w:before="150" w:after="255" w:line="240" w:lineRule="auto"/>
        <w:outlineLvl w:val="0"/>
        <w:rPr>
          <w:rFonts w:ascii="Arial Narrow" w:eastAsia="Times New Roman" w:hAnsi="Arial Narrow" w:cs="Arial"/>
          <w:kern w:val="36"/>
          <w:sz w:val="54"/>
          <w:szCs w:val="54"/>
        </w:rPr>
      </w:pPr>
      <w:r w:rsidRPr="00306FE6">
        <w:rPr>
          <w:rFonts w:ascii="Arial Narrow" w:eastAsia="Times New Roman" w:hAnsi="Arial Narrow" w:cs="Arial"/>
          <w:kern w:val="36"/>
          <w:sz w:val="54"/>
          <w:szCs w:val="54"/>
        </w:rPr>
        <w:t>YL Military Bookkeeper (Part Time) — Colorado Springs, CO</w:t>
      </w:r>
    </w:p>
    <w:p w:rsidR="00306FE6" w:rsidRPr="00306FE6" w:rsidRDefault="00306FE6" w:rsidP="00306FE6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</w:rPr>
      </w:pPr>
      <w:r w:rsidRPr="00306FE6">
        <w:rPr>
          <w:rFonts w:ascii="Arial" w:eastAsia="Times New Roman" w:hAnsi="Arial" w:cs="Arial"/>
          <w:b/>
          <w:bCs/>
          <w:sz w:val="29"/>
          <w:szCs w:val="29"/>
        </w:rPr>
        <w:t>Description:</w:t>
      </w:r>
      <w:r>
        <w:rPr>
          <w:rFonts w:ascii="Arial" w:eastAsia="Times New Roman" w:hAnsi="Arial" w:cs="Arial"/>
          <w:b/>
          <w:bCs/>
          <w:sz w:val="29"/>
          <w:szCs w:val="29"/>
        </w:rPr>
        <w:t xml:space="preserve"> Salary depends upon experience</w:t>
      </w:r>
    </w:p>
    <w:p w:rsidR="00306FE6" w:rsidRPr="00306FE6" w:rsidRDefault="00306FE6" w:rsidP="00306F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​This detail-oriented, analytical person with strong financial operations skills and initiative supports the U.S. and International accounting function of MCYM in a manner that is compatible with Young Life.</w:t>
      </w:r>
      <w:r w:rsidR="00791909">
        <w:rPr>
          <w:rFonts w:ascii="Arial" w:eastAsia="Times New Roman" w:hAnsi="Arial" w:cs="Arial"/>
          <w:sz w:val="26"/>
          <w:szCs w:val="26"/>
        </w:rPr>
        <w:pict>
          <v:rect id="_x0000_i1025" style="width:0;height:1.5pt" o:hralign="center" o:hrstd="t" o:hrnoshade="t" o:hr="t" fillcolor="#e7e7e7" stroked="f"/>
        </w:pict>
      </w:r>
    </w:p>
    <w:p w:rsidR="00306FE6" w:rsidRPr="00306FE6" w:rsidRDefault="00306FE6" w:rsidP="00306FE6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</w:rPr>
      </w:pPr>
      <w:r w:rsidRPr="00306FE6">
        <w:rPr>
          <w:rFonts w:ascii="Arial" w:eastAsia="Times New Roman" w:hAnsi="Arial" w:cs="Arial"/>
          <w:b/>
          <w:bCs/>
          <w:sz w:val="29"/>
          <w:szCs w:val="29"/>
        </w:rPr>
        <w:t>Responsibilities: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Record all accounts receivable.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Record all accounts payable.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Prepare and enter journal entries, including standard transfers.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Review cash/check deposits for U.S. and International on a weekly basis.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Prepare and distribute receipt and acknowledgement letters on a weekly basis.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Reconcile payments made to partner agencies.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Prepare monthly AP reconciliations.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Prepare and enter check run for U.S. and International. Process checks and distribute weekly.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Prepare monthly bank reconciliations.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Complete complex monthly reconciliations of ministry locations and partner funds.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Complete monthly accounting system to donor database reconciliations.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Prepare and maintain state charitable registration and renewals.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Prepare and distribute monthly community donation reports.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Update and distribute exchange rate sheet monthly.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POC for U.S. and International finance transactions.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Assist in analysis and recording of accounting transactions (income, expense, receivable, payable, etc.).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Communicate with field staff regarding community event fundraising and donation processing.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Communicate with authorized staff regarding headquarter event fundraising and donation processing.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Prepare and distribute camp payment and donation reports as needed.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Assist in producing financial information and reports.</w:t>
      </w:r>
    </w:p>
    <w:p w:rsidR="00306FE6" w:rsidRPr="00306FE6" w:rsidRDefault="00306FE6" w:rsidP="00306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Assist the director of Finance with the completion of the annual audit and other projects as needed.</w:t>
      </w:r>
    </w:p>
    <w:p w:rsidR="00306FE6" w:rsidRPr="00306FE6" w:rsidRDefault="00306FE6" w:rsidP="00306F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b/>
          <w:bCs/>
          <w:sz w:val="26"/>
          <w:szCs w:val="26"/>
        </w:rPr>
        <w:lastRenderedPageBreak/>
        <w:t>Working Conditions</w:t>
      </w:r>
    </w:p>
    <w:p w:rsidR="00306FE6" w:rsidRPr="00306FE6" w:rsidRDefault="00306FE6" w:rsidP="00306F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Office environment.</w:t>
      </w:r>
    </w:p>
    <w:p w:rsidR="00306FE6" w:rsidRPr="00306FE6" w:rsidRDefault="00306FE6" w:rsidP="00306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Candidate should have a strong computer aptitude, appropriate dress and professional demeanor, and a desire to work in a friendly environment.</w:t>
      </w:r>
    </w:p>
    <w:p w:rsidR="00306FE6" w:rsidRPr="00306FE6" w:rsidRDefault="00306FE6" w:rsidP="00306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Approximately 25 hours per week with flexible working schedule and the possibility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306FE6">
        <w:rPr>
          <w:rFonts w:ascii="Arial" w:eastAsia="Times New Roman" w:hAnsi="Arial" w:cs="Arial"/>
          <w:sz w:val="26"/>
          <w:szCs w:val="26"/>
        </w:rPr>
        <w:t>of going full-time.</w:t>
      </w:r>
    </w:p>
    <w:p w:rsidR="00306FE6" w:rsidRPr="00306FE6" w:rsidRDefault="00791909" w:rsidP="00306FE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pict>
          <v:rect id="_x0000_i1026" style="width:0;height:1.5pt" o:hralign="center" o:hrstd="t" o:hrnoshade="t" o:hr="t" fillcolor="#e7e7e7" stroked="f"/>
        </w:pict>
      </w:r>
    </w:p>
    <w:p w:rsidR="00306FE6" w:rsidRPr="00306FE6" w:rsidRDefault="00306FE6" w:rsidP="00306F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</w:rPr>
      </w:pPr>
      <w:r w:rsidRPr="00306FE6">
        <w:rPr>
          <w:rFonts w:ascii="Arial" w:eastAsia="Times New Roman" w:hAnsi="Arial" w:cs="Arial"/>
          <w:b/>
          <w:bCs/>
          <w:sz w:val="29"/>
          <w:szCs w:val="29"/>
        </w:rPr>
        <w:t>Qualifications: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Knowledge of the applications of established bookkeeping and accounting principles and techniques. Proficiency exam is part of the interview process.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Understand and apply laws, regulations and policies to maintain financial records.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Demonstrate proficiency in Excel, Word and Microsoft Office Suite. Proficiency exam is part of the interview process.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Sales Force experience desired.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Strong analytical and problem solving skills.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Strong organizational skills and integrity.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Working knowledge of financial and audit procedures.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Excellent verbal and written communications skills.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Establish and maintain effective working relationships.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Must be willing to accept direction, solve problems, and complete projects within the designated time-frame.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Strong attention to detail and the ability to multi-task while maintaining a high level of accuracy in a fluid environment are essential.</w:t>
      </w:r>
    </w:p>
    <w:p w:rsidR="00306FE6" w:rsidRPr="00306FE6" w:rsidRDefault="00306FE6" w:rsidP="00306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Enjoys working in a small-office environment, with a dynamic team in which everyone makes a difference.</w:t>
      </w:r>
    </w:p>
    <w:p w:rsidR="00306FE6" w:rsidRPr="00306FE6" w:rsidRDefault="00306FE6" w:rsidP="00306F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b/>
          <w:bCs/>
          <w:sz w:val="26"/>
          <w:szCs w:val="26"/>
        </w:rPr>
        <w:t>Education</w:t>
      </w:r>
    </w:p>
    <w:p w:rsidR="00306FE6" w:rsidRPr="00306FE6" w:rsidRDefault="00306FE6" w:rsidP="00306FE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Accounting degree is preferred.</w:t>
      </w:r>
    </w:p>
    <w:p w:rsidR="00306FE6" w:rsidRPr="00306FE6" w:rsidRDefault="00306FE6" w:rsidP="00306F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06FE6">
        <w:rPr>
          <w:rFonts w:ascii="Arial" w:eastAsia="Times New Roman" w:hAnsi="Arial" w:cs="Arial"/>
          <w:sz w:val="26"/>
          <w:szCs w:val="26"/>
        </w:rPr>
        <w:t>Minimum of three years bookkeeping experience for a business/organization.</w:t>
      </w:r>
    </w:p>
    <w:p w:rsidR="00616556" w:rsidRPr="00306FE6" w:rsidRDefault="00306FE6" w:rsidP="001D4D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06FE6">
        <w:rPr>
          <w:rFonts w:ascii="Arial" w:eastAsia="Times New Roman" w:hAnsi="Arial" w:cs="Arial"/>
          <w:sz w:val="26"/>
          <w:szCs w:val="26"/>
        </w:rPr>
        <w:t>At least two years of accounting and bookkeeping experience with an emphasis in intermediate accounting or equivalent combination of education and experience.</w:t>
      </w:r>
    </w:p>
    <w:sectPr w:rsidR="00616556" w:rsidRPr="0030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4DA"/>
    <w:multiLevelType w:val="multilevel"/>
    <w:tmpl w:val="9BF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27EE3"/>
    <w:multiLevelType w:val="multilevel"/>
    <w:tmpl w:val="4B8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458D8"/>
    <w:multiLevelType w:val="multilevel"/>
    <w:tmpl w:val="1D8E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A4D4F"/>
    <w:multiLevelType w:val="multilevel"/>
    <w:tmpl w:val="307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E6"/>
    <w:rsid w:val="00306FE6"/>
    <w:rsid w:val="00616556"/>
    <w:rsid w:val="00791909"/>
    <w:rsid w:val="009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1FDA2-4EAB-4C39-AAA3-BC3220F3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6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6F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FE6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9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Boykin, Timothy D Mr CIV USA</dc:creator>
  <cp:keywords/>
  <dc:description/>
  <cp:lastModifiedBy>Thomas, Danielle M Mrs CIV USA</cp:lastModifiedBy>
  <cp:revision>2</cp:revision>
  <cp:lastPrinted>2018-11-09T22:37:00Z</cp:lastPrinted>
  <dcterms:created xsi:type="dcterms:W3CDTF">2018-11-09T22:37:00Z</dcterms:created>
  <dcterms:modified xsi:type="dcterms:W3CDTF">2018-11-09T22:37:00Z</dcterms:modified>
</cp:coreProperties>
</file>