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60A6F">
        <w:rPr>
          <w:rFonts w:ascii="Calibri" w:eastAsia="Calibri" w:hAnsi="Calibri" w:cs="Times New Roman"/>
          <w:b/>
          <w:sz w:val="28"/>
          <w:szCs w:val="28"/>
        </w:rPr>
        <w:t>Odyssey Systems has the following openings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</w:rPr>
        <w:t xml:space="preserve">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  <w:r w:rsidRPr="00D60A6F">
        <w:rPr>
          <w:rFonts w:ascii="Calibri" w:eastAsia="Calibri" w:hAnsi="Calibri" w:cs="Times New Roman"/>
          <w:szCs w:val="21"/>
        </w:rPr>
        <w:t xml:space="preserve">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Systems Cybersecurity III</w:t>
      </w:r>
      <w:r w:rsidRPr="00D60A6F">
        <w:rPr>
          <w:rFonts w:ascii="Calibri" w:eastAsia="Calibri" w:hAnsi="Calibri" w:cs="Times New Roman"/>
          <w:szCs w:val="21"/>
        </w:rPr>
        <w:t xml:space="preserve"> - BMEWS/PAVE PAWS Program &lt;https://recruiting.ultipro.com/ODY1000OSCG/JobBoard/c76e9e66-ba47-402c-910c-7ce7379c46c2/OpportunityDetail?opportunityId=fbb185ef-5a77-455f-bb70-35a209195369&gt;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Systems Cybersecurity III</w:t>
      </w:r>
      <w:r w:rsidRPr="00D60A6F">
        <w:rPr>
          <w:rFonts w:ascii="Calibri" w:eastAsia="Calibri" w:hAnsi="Calibri" w:cs="Times New Roman"/>
          <w:szCs w:val="21"/>
        </w:rPr>
        <w:t xml:space="preserve"> - NCMC/ITW/AA - Peterson AFB &lt;https://recruiting.ultipro.com/ODY1000OSCG/JobBoard/c76e9e66-ba47-402c-910c-7ce7379c46c2/OpportunityDetail?opportunityId=0c51b107-0436-4c7d-820f-fa7c66bacbab&gt;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Enterprise Cybersecurity SME</w:t>
      </w:r>
      <w:r w:rsidRPr="00D60A6F">
        <w:rPr>
          <w:rFonts w:ascii="Calibri" w:eastAsia="Calibri" w:hAnsi="Calibri" w:cs="Times New Roman"/>
          <w:szCs w:val="21"/>
        </w:rPr>
        <w:t xml:space="preserve"> - Mobile Command Control Systems (MC2S) &lt;https://recruiting.ultipro.com/ODY1000OSCG/JobBoard/c76e9e66-ba47-402c-910c-7ce7379c46c2/OpportunityDetail?opportunityId=1d464cc4-0cfe-482a-8832-87fb616b8ca3&gt;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</w:rPr>
        <w:t xml:space="preserve">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Systems Engineer/Test Engineer</w:t>
      </w:r>
      <w:r w:rsidRPr="00D60A6F">
        <w:rPr>
          <w:rFonts w:ascii="Calibri" w:eastAsia="Calibri" w:hAnsi="Calibri" w:cs="Times New Roman"/>
          <w:szCs w:val="21"/>
        </w:rPr>
        <w:t xml:space="preserve"> - COBRA DANE Program &lt;https://recruiting.ultipro.com/ODY1000OSCG/JobBoard/c76e9e66-ba47-402c-910c-7ce7379c46c2/OpportunityDetail?opportunityId=55bc2ee0-e129-4228-88d5-50467a8b123d&gt;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Systems Engineer III</w:t>
      </w:r>
      <w:r w:rsidRPr="00D60A6F">
        <w:rPr>
          <w:rFonts w:ascii="Calibri" w:eastAsia="Calibri" w:hAnsi="Calibri" w:cs="Times New Roman"/>
          <w:szCs w:val="21"/>
        </w:rPr>
        <w:t xml:space="preserve"> - NCMC/ITW/AA - Peterson AFB &lt;https://recruiting.ultipro.com/ODY1000OSCG/JobBoard/c76e9e66-ba47-402c-910c-7ce7379c46c2/OpportunityDetail?opportunityId=a8f2982b-e31a-48a1-aa2b-09ee4461ebda&gt;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Test Engineer III</w:t>
      </w:r>
      <w:r w:rsidRPr="00D60A6F">
        <w:rPr>
          <w:rFonts w:ascii="Calibri" w:eastAsia="Calibri" w:hAnsi="Calibri" w:cs="Times New Roman"/>
          <w:szCs w:val="21"/>
        </w:rPr>
        <w:t xml:space="preserve"> - EPASS HBQ &lt;https://recruiting.ultipro.com/ODY1000OSCG/JobBoard/c76e9e66-ba47-402c-910c-7ce7379c46c2/OpportunityDetail?opportunityId=9b8ad87b-32cb-4e9a-9065-346417f4d8f2&gt;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</w:rPr>
        <w:t xml:space="preserve">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Network Services II</w:t>
      </w:r>
      <w:r w:rsidRPr="00D60A6F">
        <w:rPr>
          <w:rFonts w:ascii="Calibri" w:eastAsia="Calibri" w:hAnsi="Calibri" w:cs="Times New Roman"/>
          <w:szCs w:val="21"/>
        </w:rPr>
        <w:t xml:space="preserve"> &lt;https://recruiting.ultipro.com/ODY1000OSCG/JobBoard/c76e9e66-ba47-402c-910c-7ce7379c46c2/OpportunityDetail?opportunityId=a1cfa7b1-eb83-4722-8975-23d6d1204e21&gt;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  <w:highlight w:val="yellow"/>
        </w:rPr>
        <w:t>Systems Administrator</w:t>
      </w:r>
      <w:r w:rsidRPr="00D60A6F">
        <w:rPr>
          <w:rFonts w:ascii="Calibri" w:eastAsia="Calibri" w:hAnsi="Calibri" w:cs="Times New Roman"/>
          <w:szCs w:val="21"/>
        </w:rPr>
        <w:t xml:space="preserve"> (SMC/MCL) &lt;https://recruiting.ultipro.com/ODY1000OSCG/JobBoard/c76e9e66-ba47-402c-910c-7ce7379c46c2/OpportunityDetail?opportunityId=98891177-1e58-4b76-8fa5-186e86c5ce16&gt; 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szCs w:val="21"/>
        </w:rPr>
        <w:t xml:space="preserve"> </w:t>
      </w:r>
    </w:p>
    <w:p w:rsidR="00D60A6F" w:rsidRDefault="00D60A6F" w:rsidP="00D60A6F">
      <w:pPr>
        <w:spacing w:after="0" w:line="240" w:lineRule="auto"/>
        <w:jc w:val="center"/>
        <w:rPr>
          <w:rFonts w:ascii="Calibri" w:eastAsia="Calibri" w:hAnsi="Calibri" w:cs="Times New Roman"/>
          <w:szCs w:val="21"/>
        </w:rPr>
      </w:pPr>
      <w:r w:rsidRPr="00D60A6F">
        <w:rPr>
          <w:rFonts w:ascii="Calibri" w:eastAsia="Calibri" w:hAnsi="Calibri" w:cs="Times New Roman"/>
          <w:b/>
          <w:sz w:val="28"/>
          <w:szCs w:val="28"/>
        </w:rPr>
        <w:t>APPLY FOR OPPORTUNITIES HERE!</w:t>
      </w:r>
      <w:r>
        <w:rPr>
          <w:rFonts w:ascii="Calibri" w:eastAsia="Calibri" w:hAnsi="Calibri" w:cs="Times New Roman"/>
          <w:szCs w:val="21"/>
        </w:rPr>
        <w:t xml:space="preserve"> </w:t>
      </w:r>
      <w:hyperlink r:id="rId4" w:history="1">
        <w:r w:rsidRPr="00F873D5">
          <w:rPr>
            <w:rStyle w:val="Hyperlink"/>
            <w:rFonts w:ascii="Calibri" w:eastAsia="Calibri" w:hAnsi="Calibri" w:cs="Times New Roman"/>
            <w:szCs w:val="21"/>
          </w:rPr>
          <w:t>https://recruiting.ultipro.com/ODY1000OSCG/JobBoard/c76e9e66-ba47-402c-910c-7ce7379c46c2/?q=&amp;o=postedDateDesc&amp;w=&amp;wc=&amp;we=&amp;wpst</w:t>
        </w:r>
      </w:hyperlink>
      <w:r>
        <w:rPr>
          <w:rFonts w:ascii="Calibri" w:eastAsia="Calibri" w:hAnsi="Calibri" w:cs="Times New Roman"/>
          <w:szCs w:val="21"/>
        </w:rPr>
        <w:t>=</w:t>
      </w:r>
    </w:p>
    <w:p w:rsidR="00D60A6F" w:rsidRPr="00D60A6F" w:rsidRDefault="00D60A6F" w:rsidP="00D60A6F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AC035C" w:rsidRDefault="00D60A6F"/>
    <w:sectPr w:rsidR="00AC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F"/>
    <w:rsid w:val="00382DB3"/>
    <w:rsid w:val="0044421A"/>
    <w:rsid w:val="00D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D70A-0ABF-490F-B838-97AF5B6F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iting.ultipro.com/ODY1000OSCG/JobBoard/c76e9e66-ba47-402c-910c-7ce7379c46c2/?q=&amp;o=postedDateDesc&amp;w=&amp;wc=&amp;we=&amp;w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M Mrs CIV USA</dc:creator>
  <cp:keywords/>
  <dc:description/>
  <cp:lastModifiedBy>Thomas, Danielle M Mrs CIV USA</cp:lastModifiedBy>
  <cp:revision>1</cp:revision>
  <dcterms:created xsi:type="dcterms:W3CDTF">2018-11-29T22:33:00Z</dcterms:created>
  <dcterms:modified xsi:type="dcterms:W3CDTF">2018-11-29T22:37:00Z</dcterms:modified>
</cp:coreProperties>
</file>