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84" w:rsidRDefault="00EA03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4219575</wp:posOffset>
            </wp:positionV>
            <wp:extent cx="7381875" cy="4974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 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4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-657226</wp:posOffset>
            </wp:positionH>
            <wp:positionV relativeFrom="paragraph">
              <wp:posOffset>-714375</wp:posOffset>
            </wp:positionV>
            <wp:extent cx="7439025" cy="501577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 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022" cy="5029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E0"/>
    <w:rsid w:val="00305AE0"/>
    <w:rsid w:val="003D384F"/>
    <w:rsid w:val="007270DB"/>
    <w:rsid w:val="00BA7784"/>
    <w:rsid w:val="00EA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B1EE4-BFBD-4B57-BA0C-5BFFB072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Scherr</dc:creator>
  <cp:keywords/>
  <dc:description/>
  <cp:lastModifiedBy>Thomas, Danielle M Mrs CIV USA</cp:lastModifiedBy>
  <cp:revision>2</cp:revision>
  <cp:lastPrinted>2018-10-09T18:03:00Z</cp:lastPrinted>
  <dcterms:created xsi:type="dcterms:W3CDTF">2019-03-21T19:03:00Z</dcterms:created>
  <dcterms:modified xsi:type="dcterms:W3CDTF">2019-03-21T19:03:00Z</dcterms:modified>
</cp:coreProperties>
</file>