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78" w:rsidRDefault="009E3178" w:rsidP="009E3178">
      <w:pPr>
        <w:rPr>
          <w:rFonts w:ascii="Calibri" w:hAnsi="Calibri"/>
          <w:color w:val="1F497D"/>
          <w:sz w:val="22"/>
          <w:szCs w:val="22"/>
        </w:rPr>
      </w:pPr>
      <w:bookmarkStart w:id="0" w:name="_GoBack"/>
      <w:bookmarkEnd w:id="0"/>
    </w:p>
    <w:p w:rsidR="009E3178" w:rsidRDefault="009E3178" w:rsidP="009E3178">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Mark Rocco [</w:t>
      </w:r>
      <w:hyperlink r:id="rId4" w:history="1">
        <w:r>
          <w:rPr>
            <w:rStyle w:val="Hyperlink"/>
            <w:rFonts w:ascii="Calibri" w:hAnsi="Calibri"/>
            <w:sz w:val="22"/>
            <w:szCs w:val="22"/>
          </w:rPr>
          <w:t>mailto:mroccodc@gmail.com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Tuesday, April 09, 2019 11:16 AM</w:t>
      </w:r>
      <w:r>
        <w:rPr>
          <w:rFonts w:ascii="Calibri" w:hAnsi="Calibri"/>
          <w:sz w:val="22"/>
          <w:szCs w:val="22"/>
        </w:rPr>
        <w:br/>
      </w:r>
      <w:r>
        <w:rPr>
          <w:rFonts w:ascii="Calibri" w:hAnsi="Calibri"/>
          <w:b/>
          <w:bCs/>
          <w:sz w:val="22"/>
          <w:szCs w:val="22"/>
        </w:rPr>
        <w:t>To:</w:t>
      </w:r>
      <w:r>
        <w:rPr>
          <w:rFonts w:ascii="Calibri" w:hAnsi="Calibri"/>
          <w:sz w:val="22"/>
          <w:szCs w:val="22"/>
        </w:rPr>
        <w:t xml:space="preserve"> Paul Price &lt;</w:t>
      </w:r>
      <w:hyperlink r:id="rId5" w:history="1">
        <w:r>
          <w:rPr>
            <w:rStyle w:val="Hyperlink"/>
            <w:rFonts w:ascii="Calibri" w:hAnsi="Calibri"/>
            <w:sz w:val="22"/>
            <w:szCs w:val="22"/>
          </w:rPr>
          <w:t>pprice@mtcarmelcenter.org</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Job Applicants Ad Springs Family Chiropractic</w:t>
      </w:r>
    </w:p>
    <w:p w:rsidR="009E3178" w:rsidRDefault="009E3178" w:rsidP="009E3178"/>
    <w:p w:rsidR="009E3178" w:rsidRDefault="009E3178" w:rsidP="009E3178">
      <w:pPr>
        <w:pStyle w:val="Heading4"/>
        <w:spacing w:before="0" w:beforeAutospacing="0" w:after="0" w:afterAutospacing="0"/>
        <w:rPr>
          <w:rFonts w:ascii="Helvetica Neue" w:eastAsia="Times New Roman" w:hAnsi="Helvetica Neue"/>
          <w:color w:val="2D2D2D"/>
          <w:sz w:val="27"/>
          <w:szCs w:val="27"/>
        </w:rPr>
      </w:pPr>
      <w:r>
        <w:rPr>
          <w:rFonts w:ascii="Helvetica Neue" w:eastAsia="Times New Roman" w:hAnsi="Helvetica Neue"/>
          <w:color w:val="2D2D2D"/>
          <w:sz w:val="27"/>
          <w:szCs w:val="27"/>
        </w:rPr>
        <w:t>Job Description</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Our clinic team is looking for a top producer Chiropractic Assistant that is customer service-driven with sales knowledge to assist people with getting healthy and changing their lives. Our clinic is multi-disciplinary, providing chiropractic care, trigger point injections, intravenous therapies, stem cell therapy, and regenerative medicine treatments to our community and the state of Colorado.</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The vision here at Springs Family Chiropractic and Stem Cell Therapy Plus is this: Offering the best holistic health care to individuals in Colorado, Changing Lives, Helping Families, Giving Every Individual the Best Natural Therapies and Medicine Available to Heal and Regenerate, and to Live Happy and Healthy Lives.</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b/>
          <w:bCs/>
          <w:color w:val="4B4B4B"/>
          <w:sz w:val="21"/>
          <w:szCs w:val="21"/>
        </w:rPr>
        <w:t>Musts:</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Have a great attitude</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Must have experience posting blog articles, videos, and other realms with social media- marketing and websites</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Must perform in office typing test and proficiency using Microsoft Word and Excel</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Must perform in office math invoice test</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Must be proficient with Google Drive</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Must be proficient in scanning and faxing</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Must be familiar with HIPPA compliance for medical offices</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Must have a flexible schedule and be able to work marketing events on occasional weekends (25-35 hours a week)</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Preferred knowledge of/experience with Quick Books or must be able to learn.</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Must be able to travel out of state for training if necessary</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Must demonstrate healthy lifestyle habits</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Must be able to pass background check, have reliable transportation, and means of communication (cell phone)</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We prefer you to have Medical background/experience, but this is not required. Assistant will be responsible for scheduling patients, scanning, answering the phones, helping with rehab therapies and the Doctor’s EHR. Assistant will be required to help guide patients’ care and assist in therapies in the office. All aspects of the job will be taught to our new hire during training. Bonus if you can speak </w:t>
      </w:r>
      <w:r>
        <w:rPr>
          <w:rFonts w:ascii="Helvetica Neue" w:hAnsi="Helvetica Neue"/>
          <w:i/>
          <w:iCs/>
          <w:color w:val="4B4B4B"/>
          <w:sz w:val="21"/>
          <w:szCs w:val="21"/>
        </w:rPr>
        <w:t>fluent </w:t>
      </w:r>
      <w:proofErr w:type="spellStart"/>
      <w:r>
        <w:rPr>
          <w:rFonts w:ascii="Helvetica Neue" w:hAnsi="Helvetica Neue"/>
          <w:color w:val="4B4B4B"/>
          <w:sz w:val="21"/>
          <w:szCs w:val="21"/>
        </w:rPr>
        <w:t>Spanish.This</w:t>
      </w:r>
      <w:proofErr w:type="spellEnd"/>
      <w:r>
        <w:rPr>
          <w:rFonts w:ascii="Helvetica Neue" w:hAnsi="Helvetica Neue"/>
          <w:color w:val="4B4B4B"/>
          <w:sz w:val="21"/>
          <w:szCs w:val="21"/>
        </w:rPr>
        <w:t xml:space="preserve"> is a fast-paced job and requires people skills, organization, and a great attitude.</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Bonuses Available $$$</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You can apply in person or email us your resume through Indeed- (719) 594-0072</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Job Type: Part-time</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Salary: $11.50 to $14.00 /hour</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t>Job Type: Part-time</w:t>
      </w:r>
    </w:p>
    <w:p w:rsidR="009E3178" w:rsidRDefault="009E3178" w:rsidP="009E3178">
      <w:pPr>
        <w:pStyle w:val="NormalWeb"/>
        <w:spacing w:before="0" w:beforeAutospacing="0" w:after="150" w:afterAutospacing="0"/>
        <w:rPr>
          <w:rFonts w:ascii="Helvetica Neue" w:hAnsi="Helvetica Neue"/>
          <w:color w:val="4B4B4B"/>
          <w:sz w:val="21"/>
          <w:szCs w:val="21"/>
        </w:rPr>
      </w:pPr>
      <w:r>
        <w:rPr>
          <w:rFonts w:ascii="Helvetica Neue" w:hAnsi="Helvetica Neue"/>
          <w:color w:val="4B4B4B"/>
          <w:sz w:val="21"/>
          <w:szCs w:val="21"/>
        </w:rPr>
        <w:lastRenderedPageBreak/>
        <w:t>Salary: $11.50 to $14.00 /hour</w:t>
      </w:r>
    </w:p>
    <w:p w:rsidR="009E3178" w:rsidRDefault="009E3178" w:rsidP="009E3178">
      <w:r>
        <w:t>Thank you! </w:t>
      </w:r>
    </w:p>
    <w:p w:rsidR="009E3178" w:rsidRDefault="009E3178" w:rsidP="009E3178">
      <w:r>
        <w:t xml:space="preserve">-- </w:t>
      </w:r>
    </w:p>
    <w:p w:rsidR="009E3178" w:rsidRDefault="009E3178" w:rsidP="009E3178"/>
    <w:p w:rsidR="009E3178" w:rsidRDefault="009E3178" w:rsidP="009E3178">
      <w:r>
        <w:rPr>
          <w:rStyle w:val="Strong"/>
          <w:rFonts w:ascii="Georgia" w:hAnsi="Georgia"/>
          <w:color w:val="0000FF"/>
        </w:rPr>
        <w:t xml:space="preserve">Yours in Health, </w:t>
      </w:r>
    </w:p>
    <w:p w:rsidR="009E3178" w:rsidRDefault="009E3178" w:rsidP="009E3178"/>
    <w:p w:rsidR="009E3178" w:rsidRDefault="009E3178" w:rsidP="009E3178"/>
    <w:p w:rsidR="009E3178" w:rsidRDefault="009E3178" w:rsidP="009E3178">
      <w:r>
        <w:rPr>
          <w:rStyle w:val="Strong"/>
          <w:rFonts w:ascii="Georgia" w:hAnsi="Georgia"/>
          <w:color w:val="0000FF"/>
        </w:rPr>
        <w:t>Mark K. Rocco, D.C.</w:t>
      </w:r>
    </w:p>
    <w:p w:rsidR="009E3178" w:rsidRDefault="009E3178" w:rsidP="009E3178">
      <w:r>
        <w:rPr>
          <w:rStyle w:val="Strong"/>
          <w:rFonts w:ascii="Georgia" w:hAnsi="Georgia"/>
          <w:color w:val="0000FF"/>
        </w:rPr>
        <w:t> </w:t>
      </w:r>
    </w:p>
    <w:p w:rsidR="009E3178" w:rsidRDefault="009E3178" w:rsidP="009E3178">
      <w:r>
        <w:rPr>
          <w:rStyle w:val="Strong"/>
          <w:rFonts w:ascii="Georgia" w:hAnsi="Georgia"/>
          <w:color w:val="0000FF"/>
        </w:rPr>
        <w:t>Leaders in Spinal Regeneration!</w:t>
      </w:r>
    </w:p>
    <w:p w:rsidR="009E3178" w:rsidRDefault="009E3178" w:rsidP="009E3178">
      <w:r>
        <w:rPr>
          <w:rStyle w:val="Strong"/>
          <w:rFonts w:ascii="Georgia" w:hAnsi="Georgia"/>
          <w:color w:val="0000FF"/>
        </w:rPr>
        <w:t>Ensure your health and your future! Schedule an appointment today!</w:t>
      </w:r>
    </w:p>
    <w:p w:rsidR="009E3178" w:rsidRDefault="009E3178" w:rsidP="009E3178">
      <w:pPr>
        <w:rPr>
          <w:sz w:val="19"/>
          <w:szCs w:val="19"/>
        </w:rPr>
      </w:pPr>
    </w:p>
    <w:p w:rsidR="009E3178" w:rsidRDefault="009E3178" w:rsidP="009E3178">
      <w:r>
        <w:rPr>
          <w:rFonts w:ascii="Georgia" w:hAnsi="Georgia"/>
          <w:color w:val="0000FF"/>
        </w:rPr>
        <w:t> </w:t>
      </w:r>
      <w:r>
        <w:rPr>
          <w:noProof/>
        </w:rPr>
        <w:drawing>
          <wp:inline distT="0" distB="0" distL="0" distR="0">
            <wp:extent cx="914400" cy="676910"/>
            <wp:effectExtent l="0" t="0" r="0" b="8890"/>
            <wp:docPr id="3" name="Picture 3" descr="Image result for posture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sture r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76910"/>
                    </a:xfrm>
                    <a:prstGeom prst="rect">
                      <a:avLst/>
                    </a:prstGeom>
                    <a:noFill/>
                    <a:ln>
                      <a:noFill/>
                    </a:ln>
                  </pic:spPr>
                </pic:pic>
              </a:graphicData>
            </a:graphic>
          </wp:inline>
        </w:drawing>
      </w:r>
      <w:r>
        <w:rPr>
          <w:rFonts w:ascii="Georgia" w:hAnsi="Georgia"/>
          <w:color w:val="0000FF"/>
        </w:rPr>
        <w:t xml:space="preserve">  </w:t>
      </w:r>
      <w:r>
        <w:rPr>
          <w:noProof/>
        </w:rPr>
        <w:drawing>
          <wp:inline distT="0" distB="0" distL="0" distR="0">
            <wp:extent cx="914400" cy="791210"/>
            <wp:effectExtent l="0" t="0" r="0" b="8890"/>
            <wp:docPr id="2" name="Picture 2" descr="Image result for posture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sture r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91210"/>
                    </a:xfrm>
                    <a:prstGeom prst="rect">
                      <a:avLst/>
                    </a:prstGeom>
                    <a:noFill/>
                    <a:ln>
                      <a:noFill/>
                    </a:ln>
                  </pic:spPr>
                </pic:pic>
              </a:graphicData>
            </a:graphic>
          </wp:inline>
        </w:drawing>
      </w:r>
      <w:r>
        <w:rPr>
          <w:rFonts w:ascii="Georgia" w:hAnsi="Georgia"/>
          <w:color w:val="0000FF"/>
        </w:rPr>
        <w:t> </w:t>
      </w:r>
      <w:r>
        <w:rPr>
          <w:noProof/>
        </w:rPr>
        <w:drawing>
          <wp:inline distT="0" distB="0" distL="0" distR="0">
            <wp:extent cx="2479675" cy="1846580"/>
            <wp:effectExtent l="0" t="0" r="0" b="1270"/>
            <wp:docPr id="1" name="Picture 1" descr="Image result for posture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sturer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675" cy="1846580"/>
                    </a:xfrm>
                    <a:prstGeom prst="rect">
                      <a:avLst/>
                    </a:prstGeom>
                    <a:noFill/>
                    <a:ln>
                      <a:noFill/>
                    </a:ln>
                  </pic:spPr>
                </pic:pic>
              </a:graphicData>
            </a:graphic>
          </wp:inline>
        </w:drawing>
      </w:r>
    </w:p>
    <w:p w:rsidR="009E3178" w:rsidRDefault="009E3178" w:rsidP="009E3178"/>
    <w:p w:rsidR="009E3178" w:rsidRDefault="009E3178" w:rsidP="009E3178">
      <w:pPr>
        <w:rPr>
          <w:sz w:val="19"/>
          <w:szCs w:val="19"/>
        </w:rPr>
      </w:pPr>
      <w:r>
        <w:rPr>
          <w:rStyle w:val="Emphasis"/>
          <w:rFonts w:ascii="Century Gothic" w:hAnsi="Century Gothic"/>
          <w:b/>
          <w:bCs/>
          <w:color w:val="FF0000"/>
          <w:sz w:val="20"/>
          <w:szCs w:val="20"/>
          <w:u w:val="single"/>
        </w:rPr>
        <w:t>Pain only happens after 40% of Dysfunction in Organs and Tissue has already occurred.</w:t>
      </w:r>
    </w:p>
    <w:p w:rsidR="009E3178" w:rsidRDefault="009E3178" w:rsidP="009E3178">
      <w:pPr>
        <w:rPr>
          <w:sz w:val="19"/>
          <w:szCs w:val="19"/>
        </w:rPr>
      </w:pPr>
      <w:r>
        <w:rPr>
          <w:rStyle w:val="Emphasis"/>
          <w:rFonts w:ascii="Century Gothic" w:hAnsi="Century Gothic"/>
          <w:color w:val="0000FF"/>
          <w:sz w:val="20"/>
          <w:szCs w:val="20"/>
        </w:rPr>
        <w:t> </w:t>
      </w:r>
      <w:r>
        <w:rPr>
          <w:rStyle w:val="Strong"/>
          <w:rFonts w:ascii="Century Gothic" w:hAnsi="Century Gothic"/>
          <w:i/>
          <w:iCs/>
          <w:color w:val="FF0000"/>
          <w:sz w:val="20"/>
          <w:szCs w:val="20"/>
        </w:rPr>
        <w:t>If you are in pain, your nerves are inflamed and your nervous system is already in crisis!  </w:t>
      </w:r>
    </w:p>
    <w:p w:rsidR="009E3178" w:rsidRDefault="009E3178" w:rsidP="009E3178">
      <w:r>
        <w:rPr>
          <w:rStyle w:val="Strong"/>
          <w:rFonts w:ascii="Century Gothic" w:hAnsi="Century Gothic"/>
          <w:i/>
          <w:iCs/>
          <w:color w:val="0000FF"/>
          <w:sz w:val="20"/>
          <w:szCs w:val="20"/>
        </w:rPr>
        <w:t>We expect miracles in your health! Please call our office to make an appointment today</w:t>
      </w:r>
    </w:p>
    <w:p w:rsidR="009E3178" w:rsidRDefault="009E3178" w:rsidP="009E3178"/>
    <w:p w:rsidR="009E3178" w:rsidRDefault="009E3178" w:rsidP="009E3178">
      <w:r>
        <w:br/>
      </w:r>
      <w:r>
        <w:rPr>
          <w:rStyle w:val="Strong"/>
          <w:rFonts w:ascii="Georgia" w:hAnsi="Georgia"/>
          <w:color w:val="0000FF"/>
          <w:sz w:val="27"/>
          <w:szCs w:val="27"/>
          <w:shd w:val="clear" w:color="auto" w:fill="FFFFFF"/>
        </w:rPr>
        <w:t>Springs Family Chiropractic</w:t>
      </w:r>
    </w:p>
    <w:p w:rsidR="009E3178" w:rsidRDefault="009E3178" w:rsidP="009E3178">
      <w:r>
        <w:rPr>
          <w:rFonts w:ascii="Georgia" w:hAnsi="Georgia"/>
          <w:b/>
          <w:bCs/>
          <w:color w:val="0000FF"/>
        </w:rPr>
        <w:t>5446 North Academy Blvd. Suite 102</w:t>
      </w:r>
    </w:p>
    <w:p w:rsidR="009E3178" w:rsidRDefault="009E3178" w:rsidP="009E3178">
      <w:r>
        <w:rPr>
          <w:rStyle w:val="Strong"/>
          <w:rFonts w:ascii="Georgia" w:hAnsi="Georgia"/>
          <w:color w:val="0000FF"/>
        </w:rPr>
        <w:t>Colorado Springs, CO 80918</w:t>
      </w:r>
    </w:p>
    <w:p w:rsidR="009E3178" w:rsidRDefault="009E3178" w:rsidP="009E3178">
      <w:r>
        <w:rPr>
          <w:rStyle w:val="Strong"/>
          <w:rFonts w:ascii="Georgia" w:hAnsi="Georgia"/>
          <w:color w:val="0000FF"/>
        </w:rPr>
        <w:t>Tel: 719-594-0071</w:t>
      </w:r>
    </w:p>
    <w:p w:rsidR="009E3178" w:rsidRDefault="003C0D72" w:rsidP="009E3178">
      <w:hyperlink r:id="rId9" w:tgtFrame="_blank" w:history="1">
        <w:r w:rsidR="009E3178">
          <w:rPr>
            <w:rStyle w:val="Hyperlink"/>
            <w:rFonts w:ascii="Georgia" w:hAnsi="Georgia"/>
            <w:b/>
            <w:bCs/>
          </w:rPr>
          <w:t>www.coloradospringsfamilychiro.com</w:t>
        </w:r>
      </w:hyperlink>
    </w:p>
    <w:p w:rsidR="009E3178" w:rsidRDefault="003C0D72" w:rsidP="009E3178">
      <w:pPr>
        <w:pStyle w:val="NormalWeb"/>
        <w:rPr>
          <w:b/>
          <w:bCs/>
          <w:color w:val="0000FF"/>
        </w:rPr>
      </w:pPr>
      <w:hyperlink r:id="rId10" w:tgtFrame="_blank" w:history="1">
        <w:r w:rsidR="009E3178">
          <w:rPr>
            <w:rStyle w:val="Hyperlink"/>
            <w:rFonts w:ascii="Georgia" w:hAnsi="Georgia"/>
            <w:b/>
            <w:bCs/>
          </w:rPr>
          <w:t>www.springsfamilychiro.com</w:t>
        </w:r>
      </w:hyperlink>
    </w:p>
    <w:p w:rsidR="009E3178" w:rsidRDefault="009E3178" w:rsidP="009E3178">
      <w:r>
        <w:rPr>
          <w:color w:val="000080"/>
        </w:rPr>
        <w:t> </w:t>
      </w:r>
      <w:r>
        <w:rPr>
          <w:rFonts w:ascii="Century Gothic" w:hAnsi="Century Gothic"/>
          <w:i/>
          <w:iCs/>
          <w:color w:val="000080"/>
          <w:sz w:val="20"/>
          <w:szCs w:val="20"/>
        </w:rPr>
        <w:t xml:space="preserve">CONFIDENTIALITY NOTICE: This e-mail and any attached files contain information belonging to the sender and recipient listed above only that is confidential and/or legally privileged by the doctor-client privilege or the work product doctrine.  </w:t>
      </w:r>
      <w:r>
        <w:rPr>
          <w:rFonts w:ascii="Century Gothic" w:hAnsi="Century Gothic"/>
          <w:i/>
          <w:iCs/>
          <w:color w:val="000080"/>
          <w:sz w:val="20"/>
          <w:szCs w:val="20"/>
          <w:u w:val="single"/>
        </w:rPr>
        <w:t>This information is intended only for the use of the person to whom the e-mail was sent as listed above</w:t>
      </w:r>
      <w:r>
        <w:rPr>
          <w:rFonts w:ascii="Century Gothic" w:hAnsi="Century Gothic"/>
          <w:i/>
          <w:iCs/>
          <w:color w:val="000080"/>
          <w:sz w:val="20"/>
          <w:szCs w:val="20"/>
        </w:rPr>
        <w:t>. </w:t>
      </w:r>
      <w:r>
        <w:rPr>
          <w:rFonts w:ascii="Century Gothic" w:hAnsi="Century Gothic"/>
          <w:i/>
          <w:iCs/>
          <w:color w:val="000080"/>
          <w:sz w:val="20"/>
          <w:szCs w:val="20"/>
          <w:u w:val="single"/>
        </w:rPr>
        <w:t xml:space="preserve"> If you are not the intended recipient, any disclosure, copying, distribution, to include but not limited to forwarding or action taken in reliance on the contents of the information contained in this e-mail is strictly prohibited</w:t>
      </w:r>
      <w:r>
        <w:rPr>
          <w:rFonts w:ascii="Century Gothic" w:hAnsi="Century Gothic"/>
          <w:i/>
          <w:iCs/>
          <w:color w:val="000080"/>
          <w:sz w:val="20"/>
          <w:szCs w:val="20"/>
        </w:rPr>
        <w:t xml:space="preserve">.  If you have received this e-mail in error, please reply to </w:t>
      </w:r>
      <w:hyperlink r:id="rId11" w:tgtFrame="_blank" w:history="1">
        <w:r>
          <w:rPr>
            <w:rStyle w:val="Hyperlink"/>
            <w:rFonts w:ascii="Century Gothic" w:hAnsi="Century Gothic"/>
            <w:i/>
            <w:iCs/>
            <w:sz w:val="20"/>
            <w:szCs w:val="20"/>
          </w:rPr>
          <w:t>mroccodc@gmail.com</w:t>
        </w:r>
      </w:hyperlink>
      <w:r>
        <w:rPr>
          <w:rFonts w:ascii="Century Gothic" w:hAnsi="Century Gothic"/>
          <w:i/>
          <w:iCs/>
          <w:color w:val="000080"/>
          <w:sz w:val="20"/>
          <w:szCs w:val="20"/>
        </w:rPr>
        <w:t xml:space="preserve"> to give notice of the error, and delete this message from your computer and network system.    Thank you.</w:t>
      </w:r>
    </w:p>
    <w:p w:rsidR="00346519" w:rsidRDefault="00346519"/>
    <w:sectPr w:rsidR="00346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78"/>
    <w:rsid w:val="00346519"/>
    <w:rsid w:val="003C0D72"/>
    <w:rsid w:val="009E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A561D-2965-4DBC-8363-A094E4B6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78"/>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9E31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E3178"/>
    <w:rPr>
      <w:rFonts w:ascii="Times New Roman" w:hAnsi="Times New Roman" w:cs="Times New Roman"/>
      <w:b/>
      <w:bCs/>
      <w:sz w:val="24"/>
      <w:szCs w:val="24"/>
    </w:rPr>
  </w:style>
  <w:style w:type="character" w:styleId="Hyperlink">
    <w:name w:val="Hyperlink"/>
    <w:basedOn w:val="DefaultParagraphFont"/>
    <w:uiPriority w:val="99"/>
    <w:semiHidden/>
    <w:unhideWhenUsed/>
    <w:rsid w:val="009E3178"/>
    <w:rPr>
      <w:color w:val="0000FF"/>
      <w:u w:val="single"/>
    </w:rPr>
  </w:style>
  <w:style w:type="paragraph" w:styleId="NormalWeb">
    <w:name w:val="Normal (Web)"/>
    <w:basedOn w:val="Normal"/>
    <w:uiPriority w:val="99"/>
    <w:semiHidden/>
    <w:unhideWhenUsed/>
    <w:rsid w:val="009E3178"/>
    <w:pPr>
      <w:spacing w:before="100" w:beforeAutospacing="1" w:after="100" w:afterAutospacing="1"/>
    </w:pPr>
  </w:style>
  <w:style w:type="character" w:styleId="Strong">
    <w:name w:val="Strong"/>
    <w:basedOn w:val="DefaultParagraphFont"/>
    <w:uiPriority w:val="22"/>
    <w:qFormat/>
    <w:rsid w:val="009E3178"/>
    <w:rPr>
      <w:b/>
      <w:bCs/>
    </w:rPr>
  </w:style>
  <w:style w:type="character" w:styleId="Emphasis">
    <w:name w:val="Emphasis"/>
    <w:basedOn w:val="DefaultParagraphFont"/>
    <w:uiPriority w:val="20"/>
    <w:qFormat/>
    <w:rsid w:val="009E3178"/>
    <w:rPr>
      <w:i/>
      <w:iCs/>
    </w:rPr>
  </w:style>
  <w:style w:type="paragraph" w:styleId="BalloonText">
    <w:name w:val="Balloon Text"/>
    <w:basedOn w:val="Normal"/>
    <w:link w:val="BalloonTextChar"/>
    <w:uiPriority w:val="99"/>
    <w:semiHidden/>
    <w:unhideWhenUsed/>
    <w:rsid w:val="003C0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roccodc@gmail.com" TargetMode="External"/><Relationship Id="rId5" Type="http://schemas.openxmlformats.org/officeDocument/2006/relationships/hyperlink" Target="mailto:pprice@mtcarmelcenter.org" TargetMode="External"/><Relationship Id="rId10" Type="http://schemas.openxmlformats.org/officeDocument/2006/relationships/hyperlink" Target="http://www.springsfamilychiro.com/" TargetMode="External"/><Relationship Id="rId4" Type="http://schemas.openxmlformats.org/officeDocument/2006/relationships/hyperlink" Target="mailto:mroccodc@gmail.com" TargetMode="External"/><Relationship Id="rId9" Type="http://schemas.openxmlformats.org/officeDocument/2006/relationships/hyperlink" Target="http://www.coloradospringsfamilychi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Farley</dc:creator>
  <cp:keywords/>
  <dc:description/>
  <cp:lastModifiedBy>Thomas, Danielle M Mrs CIV USA</cp:lastModifiedBy>
  <cp:revision>2</cp:revision>
  <cp:lastPrinted>2019-04-11T17:44:00Z</cp:lastPrinted>
  <dcterms:created xsi:type="dcterms:W3CDTF">2019-04-12T19:21:00Z</dcterms:created>
  <dcterms:modified xsi:type="dcterms:W3CDTF">2019-04-12T19:21:00Z</dcterms:modified>
</cp:coreProperties>
</file>