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8A90A" w14:textId="52CD0B8B" w:rsidR="00797D94" w:rsidRPr="00F272D5" w:rsidRDefault="00EC55A3" w:rsidP="00F272D5">
      <w:pPr>
        <w:jc w:val="center"/>
        <w:rPr>
          <w:b/>
          <w:sz w:val="32"/>
          <w:szCs w:val="32"/>
        </w:rPr>
      </w:pPr>
      <w:bookmarkStart w:id="0" w:name="_GoBack"/>
      <w:r w:rsidRPr="00F272D5">
        <w:rPr>
          <w:b/>
          <w:sz w:val="32"/>
          <w:szCs w:val="32"/>
        </w:rPr>
        <w:t>Discover Goodwill’s E-Commerce Department is Growing!!</w:t>
      </w:r>
    </w:p>
    <w:p w14:paraId="7CA2E8BF" w14:textId="77777777" w:rsidR="00AE38E1" w:rsidRDefault="00AE38E1" w:rsidP="00F272D5">
      <w:pPr>
        <w:jc w:val="both"/>
        <w:rPr>
          <w:rFonts w:cstheme="minorHAnsi"/>
        </w:rPr>
        <w:sectPr w:rsidR="00AE38E1" w:rsidSect="00AE38E1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14:paraId="52B8CF13" w14:textId="1406C803" w:rsidR="00EC55A3" w:rsidRPr="00AE38E1" w:rsidRDefault="00EC55A3" w:rsidP="00F272D5">
      <w:pPr>
        <w:jc w:val="both"/>
        <w:rPr>
          <w:rFonts w:cstheme="minorHAnsi"/>
          <w:b/>
        </w:rPr>
      </w:pPr>
      <w:r w:rsidRPr="00AE38E1">
        <w:rPr>
          <w:rFonts w:cstheme="minorHAnsi"/>
          <w:b/>
        </w:rPr>
        <w:t xml:space="preserve">Discover Goodwill lists unique and quality items on-line for sale through our </w:t>
      </w:r>
      <w:r w:rsidR="00D81B5F" w:rsidRPr="00AE38E1">
        <w:rPr>
          <w:rFonts w:cstheme="minorHAnsi"/>
          <w:b/>
        </w:rPr>
        <w:t>Shop</w:t>
      </w:r>
      <w:r w:rsidRPr="00AE38E1">
        <w:rPr>
          <w:rFonts w:cstheme="minorHAnsi"/>
          <w:b/>
        </w:rPr>
        <w:t>Goodwill.com website.  Things like antiques, art, jewelry, collectibles, books, purses, shoes, and electronics are posted on-line for shoppers to bid on in an on-line auction.  As this industry grows, so does our E-Commerce Department</w:t>
      </w:r>
      <w:r w:rsidR="00D81B5F" w:rsidRPr="00AE38E1">
        <w:rPr>
          <w:rFonts w:cstheme="minorHAnsi"/>
          <w:b/>
        </w:rPr>
        <w:t>!  I</w:t>
      </w:r>
      <w:r w:rsidRPr="00AE38E1">
        <w:rPr>
          <w:rFonts w:cstheme="minorHAnsi"/>
          <w:b/>
        </w:rPr>
        <w:t xml:space="preserve">f you want to learn more </w:t>
      </w:r>
      <w:r w:rsidR="00264B74">
        <w:rPr>
          <w:rFonts w:cstheme="minorHAnsi"/>
          <w:b/>
        </w:rPr>
        <w:t xml:space="preserve">and gain experience in </w:t>
      </w:r>
      <w:r w:rsidRPr="00AE38E1">
        <w:rPr>
          <w:rFonts w:cstheme="minorHAnsi"/>
          <w:b/>
        </w:rPr>
        <w:t xml:space="preserve">this emerging segment of our business while </w:t>
      </w:r>
      <w:r w:rsidR="00D81B5F" w:rsidRPr="00AE38E1">
        <w:rPr>
          <w:rFonts w:cstheme="minorHAnsi"/>
          <w:b/>
        </w:rPr>
        <w:t>working to benefit your Community, we want you!!</w:t>
      </w:r>
      <w:r w:rsidR="00273AD3" w:rsidRPr="00AE38E1">
        <w:rPr>
          <w:rFonts w:cstheme="minorHAnsi"/>
          <w:b/>
        </w:rPr>
        <w:t xml:space="preserve">  Advancement opportunities may become available for the right candidate. </w:t>
      </w:r>
    </w:p>
    <w:p w14:paraId="7A4F5791" w14:textId="6B8553D4" w:rsidR="00D81B5F" w:rsidRPr="00273AD3" w:rsidRDefault="00D81B5F">
      <w:pPr>
        <w:rPr>
          <w:rFonts w:cstheme="minorHAnsi"/>
        </w:rPr>
      </w:pPr>
      <w:r w:rsidRPr="00273AD3">
        <w:rPr>
          <w:rFonts w:cstheme="minorHAnsi"/>
        </w:rPr>
        <w:t xml:space="preserve">Available Positions in our E-Commerce Department include: </w:t>
      </w:r>
    </w:p>
    <w:p w14:paraId="74EDDDAE" w14:textId="4D3F397A" w:rsidR="00D81B5F" w:rsidRPr="00F272D5" w:rsidRDefault="00D81B5F">
      <w:pPr>
        <w:rPr>
          <w:rFonts w:cstheme="minorHAnsi"/>
          <w:b/>
          <w:sz w:val="24"/>
          <w:szCs w:val="24"/>
          <w:u w:val="single"/>
        </w:rPr>
      </w:pPr>
      <w:r w:rsidRPr="00F272D5">
        <w:rPr>
          <w:rFonts w:cstheme="minorHAnsi"/>
          <w:b/>
          <w:sz w:val="24"/>
          <w:szCs w:val="24"/>
          <w:u w:val="single"/>
        </w:rPr>
        <w:t>E-Commerce Associate</w:t>
      </w:r>
      <w:r w:rsidR="004407FA" w:rsidRPr="00F272D5">
        <w:rPr>
          <w:rFonts w:cstheme="minorHAnsi"/>
          <w:b/>
          <w:sz w:val="24"/>
          <w:szCs w:val="24"/>
          <w:u w:val="single"/>
        </w:rPr>
        <w:t xml:space="preserve"> – FT - $11.60 Hr.</w:t>
      </w:r>
      <w:r w:rsidRPr="00F272D5">
        <w:rPr>
          <w:rFonts w:cstheme="minorHAnsi"/>
          <w:b/>
          <w:sz w:val="24"/>
          <w:szCs w:val="24"/>
          <w:u w:val="single"/>
        </w:rPr>
        <w:t xml:space="preserve"> </w:t>
      </w:r>
    </w:p>
    <w:p w14:paraId="6404EE33" w14:textId="4054F0D9" w:rsidR="00D81B5F" w:rsidRPr="00264B74" w:rsidRDefault="00D81B5F" w:rsidP="00F272D5">
      <w:pPr>
        <w:jc w:val="both"/>
        <w:rPr>
          <w:rFonts w:cstheme="minorHAnsi"/>
          <w:shd w:val="clear" w:color="auto" w:fill="FFFFFF"/>
        </w:rPr>
      </w:pPr>
      <w:r w:rsidRPr="00273AD3">
        <w:rPr>
          <w:rFonts w:cstheme="minorHAnsi"/>
          <w:color w:val="515151"/>
          <w:shd w:val="clear" w:color="auto" w:fill="FFFFFF"/>
        </w:rPr>
        <w:t>E-</w:t>
      </w:r>
      <w:r w:rsidRPr="00264B74">
        <w:rPr>
          <w:rFonts w:cstheme="minorHAnsi"/>
          <w:shd w:val="clear" w:color="auto" w:fill="FFFFFF"/>
        </w:rPr>
        <w:t xml:space="preserve">Commerce Associates are responsible for listing quality high-end products, taking photos of products to be used in listings and posting them on Shopgoodwill.com, our E-Commerce website. Duties will include accurately describing each item, posting pictures, and adhering to daily goals and quotas.  </w:t>
      </w:r>
      <w:r w:rsidRPr="00264B74">
        <w:rPr>
          <w:rStyle w:val="Strong"/>
          <w:rFonts w:cstheme="minorHAnsi"/>
          <w:b w:val="0"/>
          <w:shd w:val="clear" w:color="auto" w:fill="FFFFFF"/>
        </w:rPr>
        <w:t>Knowledge of antiques, art, collectibles, jewelry, electronics, etc. are not required but are a plus.</w:t>
      </w:r>
      <w:r w:rsidR="00273AD3" w:rsidRPr="00264B74">
        <w:rPr>
          <w:rStyle w:val="Strong"/>
          <w:rFonts w:cstheme="minorHAnsi"/>
          <w:b w:val="0"/>
          <w:shd w:val="clear" w:color="auto" w:fill="FFFFFF"/>
        </w:rPr>
        <w:t xml:space="preserve">  </w:t>
      </w:r>
      <w:r w:rsidRPr="00264B74">
        <w:rPr>
          <w:rFonts w:cstheme="minorHAnsi"/>
          <w:shd w:val="clear" w:color="auto" w:fill="FFFFFF"/>
        </w:rPr>
        <w:t>Photographs are taken with a tablet (photography experience is not required – just an eye for detail</w:t>
      </w:r>
      <w:r w:rsidR="00273AD3" w:rsidRPr="00264B74">
        <w:rPr>
          <w:rFonts w:cstheme="minorHAnsi"/>
          <w:shd w:val="clear" w:color="auto" w:fill="FFFFFF"/>
        </w:rPr>
        <w:t>!</w:t>
      </w:r>
      <w:r w:rsidRPr="00264B74">
        <w:rPr>
          <w:rFonts w:cstheme="minorHAnsi"/>
          <w:shd w:val="clear" w:color="auto" w:fill="FFFFFF"/>
        </w:rPr>
        <w:t xml:space="preserve">) and strong typing skills are a must.  If you have a clerical background, this may be </w:t>
      </w:r>
      <w:r w:rsidR="00273AD3" w:rsidRPr="00264B74">
        <w:rPr>
          <w:rFonts w:cstheme="minorHAnsi"/>
          <w:shd w:val="clear" w:color="auto" w:fill="FFFFFF"/>
        </w:rPr>
        <w:t xml:space="preserve">just </w:t>
      </w:r>
      <w:r w:rsidRPr="00264B74">
        <w:rPr>
          <w:rFonts w:cstheme="minorHAnsi"/>
          <w:shd w:val="clear" w:color="auto" w:fill="FFFFFF"/>
        </w:rPr>
        <w:t>the position for you!</w:t>
      </w:r>
      <w:r w:rsidR="004407FA" w:rsidRPr="00264B74">
        <w:rPr>
          <w:rFonts w:cstheme="minorHAnsi"/>
          <w:shd w:val="clear" w:color="auto" w:fill="FFFFFF"/>
        </w:rPr>
        <w:t xml:space="preserve"> </w:t>
      </w:r>
    </w:p>
    <w:p w14:paraId="479ABA95" w14:textId="34F5C6A3" w:rsidR="00D81B5F" w:rsidRPr="00264B74" w:rsidRDefault="00D81B5F">
      <w:pPr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>Shipping Associate</w:t>
      </w:r>
      <w:r w:rsidR="004407FA"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– FT - $11.60 Hr. </w:t>
      </w:r>
      <w:r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672081BB" w14:textId="6DEFEF63" w:rsidR="00273AD3" w:rsidRPr="00264B74" w:rsidRDefault="00D81B5F" w:rsidP="00F272D5">
      <w:pPr>
        <w:jc w:val="both"/>
        <w:rPr>
          <w:rFonts w:cstheme="minorHAnsi"/>
          <w:shd w:val="clear" w:color="auto" w:fill="FFFFFF"/>
        </w:rPr>
      </w:pPr>
      <w:r w:rsidRPr="00264B74">
        <w:rPr>
          <w:rFonts w:cstheme="minorHAnsi"/>
          <w:shd w:val="clear" w:color="auto" w:fill="FFFFFF"/>
        </w:rPr>
        <w:t xml:space="preserve">E-Commerce Shipping Associates </w:t>
      </w:r>
      <w:r w:rsidR="00273AD3" w:rsidRPr="00264B74">
        <w:rPr>
          <w:rFonts w:cstheme="minorHAnsi"/>
          <w:shd w:val="clear" w:color="auto" w:fill="FFFFFF"/>
        </w:rPr>
        <w:t xml:space="preserve">are </w:t>
      </w:r>
      <w:r w:rsidRPr="00264B74">
        <w:rPr>
          <w:rFonts w:cstheme="minorHAnsi"/>
          <w:shd w:val="clear" w:color="auto" w:fill="FFFFFF"/>
        </w:rPr>
        <w:t>responsible for pulling and processing orders including shipping merchandise utilizing proper shipping standards for each shipping carrier while adhering to daily quotas or goals. The Shipping Associate will maintain up-to-date website knowledge of ShopGoodwill.com (our E-Commerce website) and provide record keeping services including tracking packages online and processing shipping and packaging reports.</w:t>
      </w:r>
      <w:r w:rsidR="00F272D5" w:rsidRPr="00264B74">
        <w:rPr>
          <w:rFonts w:cstheme="minorHAnsi"/>
          <w:shd w:val="clear" w:color="auto" w:fill="FFFFFF"/>
        </w:rPr>
        <w:t xml:space="preserve">  If you have shipping experience this may be the right job for you! </w:t>
      </w:r>
      <w:r w:rsidR="00273AD3" w:rsidRPr="00264B74">
        <w:rPr>
          <w:rFonts w:cstheme="minorHAnsi"/>
          <w:shd w:val="clear" w:color="auto" w:fill="FFFFFF"/>
        </w:rPr>
        <w:t xml:space="preserve">  </w:t>
      </w:r>
    </w:p>
    <w:p w14:paraId="550DD91B" w14:textId="2657425D" w:rsidR="00273AD3" w:rsidRPr="00264B74" w:rsidRDefault="00273AD3">
      <w:pPr>
        <w:rPr>
          <w:rFonts w:cstheme="minorHAnsi"/>
          <w:sz w:val="24"/>
          <w:szCs w:val="24"/>
          <w:shd w:val="clear" w:color="auto" w:fill="FFFFFF"/>
        </w:rPr>
      </w:pPr>
      <w:r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>Jewelry Associate</w:t>
      </w:r>
      <w:r w:rsidR="004407FA"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– FT - $11.60 Hr. </w:t>
      </w:r>
      <w:r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</w:p>
    <w:p w14:paraId="489864C3" w14:textId="63DF14A1" w:rsidR="00273AD3" w:rsidRPr="00264B74" w:rsidRDefault="00273AD3" w:rsidP="00F272D5">
      <w:pPr>
        <w:jc w:val="both"/>
        <w:rPr>
          <w:rFonts w:cstheme="minorHAnsi"/>
          <w:shd w:val="clear" w:color="auto" w:fill="FFFFFF"/>
        </w:rPr>
      </w:pPr>
      <w:r w:rsidRPr="00264B74">
        <w:rPr>
          <w:rFonts w:cstheme="minorHAnsi"/>
          <w:shd w:val="clear" w:color="auto" w:fill="FFFFFF"/>
        </w:rPr>
        <w:t>Jewelry Associates are responsible for sorting and classifying jewelry, taking photos and listing the jewelry on Shopgoodwill.com.  Knowledge of jewelry is not required but is a plus.</w:t>
      </w:r>
      <w:r w:rsidR="00673A45">
        <w:rPr>
          <w:rFonts w:cstheme="minorHAnsi"/>
          <w:shd w:val="clear" w:color="auto" w:fill="FFFFFF"/>
        </w:rPr>
        <w:t xml:space="preserve">  An eye for detail is a must for this position!</w:t>
      </w:r>
      <w:r w:rsidR="00264B74">
        <w:rPr>
          <w:rFonts w:cstheme="minorHAnsi"/>
          <w:shd w:val="clear" w:color="auto" w:fill="FFFFFF"/>
        </w:rPr>
        <w:t xml:space="preserve">  </w:t>
      </w:r>
      <w:r w:rsidR="00F272D5" w:rsidRPr="00264B74">
        <w:rPr>
          <w:rFonts w:cstheme="minorHAnsi"/>
          <w:shd w:val="clear" w:color="auto" w:fill="FFFFFF"/>
        </w:rPr>
        <w:t xml:space="preserve">  </w:t>
      </w:r>
    </w:p>
    <w:p w14:paraId="02A60108" w14:textId="43F914D2" w:rsidR="00273AD3" w:rsidRPr="00264B74" w:rsidRDefault="00273AD3">
      <w:pPr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>Books Associate</w:t>
      </w:r>
      <w:r w:rsidR="004407FA" w:rsidRPr="00264B7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– FT - $11.10 Hr. </w:t>
      </w:r>
    </w:p>
    <w:p w14:paraId="16A20AF5" w14:textId="00275F73" w:rsidR="00273AD3" w:rsidRPr="00264B74" w:rsidRDefault="00273AD3" w:rsidP="00F272D5">
      <w:pPr>
        <w:jc w:val="both"/>
        <w:rPr>
          <w:rFonts w:cstheme="minorHAnsi"/>
          <w:b/>
          <w:shd w:val="clear" w:color="auto" w:fill="FFFFFF"/>
        </w:rPr>
      </w:pPr>
      <w:r w:rsidRPr="00264B74">
        <w:rPr>
          <w:rFonts w:cstheme="minorHAnsi"/>
          <w:shd w:val="clear" w:color="auto" w:fill="FFFFFF"/>
        </w:rPr>
        <w:t xml:space="preserve">Books Associates </w:t>
      </w:r>
      <w:r w:rsidR="004407FA" w:rsidRPr="00264B74">
        <w:rPr>
          <w:rFonts w:cstheme="minorHAnsi"/>
          <w:shd w:val="clear" w:color="auto" w:fill="FFFFFF"/>
        </w:rPr>
        <w:t>work to sort, scan</w:t>
      </w:r>
      <w:r w:rsidR="00264B74" w:rsidRPr="00264B74">
        <w:rPr>
          <w:rFonts w:cstheme="minorHAnsi"/>
          <w:shd w:val="clear" w:color="auto" w:fill="FFFFFF"/>
        </w:rPr>
        <w:t xml:space="preserve">, </w:t>
      </w:r>
      <w:r w:rsidR="004407FA" w:rsidRPr="00264B74">
        <w:rPr>
          <w:rFonts w:cstheme="minorHAnsi"/>
          <w:shd w:val="clear" w:color="auto" w:fill="FFFFFF"/>
        </w:rPr>
        <w:t>list, shelve and ship books, magazines and other media products</w:t>
      </w:r>
      <w:r w:rsidRPr="00264B74">
        <w:rPr>
          <w:rFonts w:cstheme="minorHAnsi"/>
          <w:shd w:val="clear" w:color="auto" w:fill="FFFFFF"/>
        </w:rPr>
        <w:t>.</w:t>
      </w:r>
      <w:r w:rsidR="00264B74" w:rsidRPr="00264B74">
        <w:rPr>
          <w:rFonts w:cstheme="minorHAnsi"/>
          <w:shd w:val="clear" w:color="auto" w:fill="FFFFFF"/>
        </w:rPr>
        <w:t xml:space="preserve">  </w:t>
      </w:r>
      <w:r w:rsidR="00264B74" w:rsidRPr="00264B74">
        <w:rPr>
          <w:rStyle w:val="Strong"/>
          <w:b w:val="0"/>
        </w:rPr>
        <w:t>If you enjoy consistent, detail-oriented tasks</w:t>
      </w:r>
      <w:r w:rsidR="00264B74">
        <w:rPr>
          <w:rStyle w:val="Strong"/>
          <w:b w:val="0"/>
        </w:rPr>
        <w:t xml:space="preserve"> </w:t>
      </w:r>
      <w:r w:rsidR="00264B74" w:rsidRPr="00264B74">
        <w:rPr>
          <w:rStyle w:val="Strong"/>
          <w:b w:val="0"/>
        </w:rPr>
        <w:t xml:space="preserve">this may be the </w:t>
      </w:r>
      <w:r w:rsidR="00264B74">
        <w:rPr>
          <w:rStyle w:val="Strong"/>
          <w:b w:val="0"/>
        </w:rPr>
        <w:t>job</w:t>
      </w:r>
      <w:r w:rsidR="00264B74" w:rsidRPr="00264B74">
        <w:rPr>
          <w:rStyle w:val="Strong"/>
          <w:b w:val="0"/>
        </w:rPr>
        <w:t xml:space="preserve"> for you!</w:t>
      </w:r>
    </w:p>
    <w:p w14:paraId="56784BB8" w14:textId="7BADC103" w:rsidR="004407FA" w:rsidRPr="00264B74" w:rsidRDefault="00264B74" w:rsidP="00AE38E1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</w:t>
      </w:r>
      <w:r w:rsidR="004407FA" w:rsidRPr="00264B74">
        <w:rPr>
          <w:rFonts w:cstheme="minorHAnsi"/>
          <w:shd w:val="clear" w:color="auto" w:fill="FFFFFF"/>
        </w:rPr>
        <w:t>ur</w:t>
      </w:r>
      <w:r>
        <w:rPr>
          <w:rFonts w:cstheme="minorHAnsi"/>
          <w:shd w:val="clear" w:color="auto" w:fill="FFFFFF"/>
        </w:rPr>
        <w:t xml:space="preserve"> Goodwill is </w:t>
      </w:r>
      <w:r w:rsidR="00673A45">
        <w:rPr>
          <w:rFonts w:cstheme="minorHAnsi"/>
          <w:shd w:val="clear" w:color="auto" w:fill="FFFFFF"/>
        </w:rPr>
        <w:t>growing,</w:t>
      </w:r>
      <w:r>
        <w:rPr>
          <w:rFonts w:cstheme="minorHAnsi"/>
          <w:shd w:val="clear" w:color="auto" w:fill="FFFFFF"/>
        </w:rPr>
        <w:t xml:space="preserve"> and our </w:t>
      </w:r>
      <w:r w:rsidR="004407FA" w:rsidRPr="00264B74">
        <w:rPr>
          <w:rFonts w:cstheme="minorHAnsi"/>
          <w:shd w:val="clear" w:color="auto" w:fill="FFFFFF"/>
        </w:rPr>
        <w:t xml:space="preserve">E-Commerce </w:t>
      </w:r>
      <w:r>
        <w:rPr>
          <w:rFonts w:cstheme="minorHAnsi"/>
          <w:shd w:val="clear" w:color="auto" w:fill="FFFFFF"/>
        </w:rPr>
        <w:t xml:space="preserve">group is expanding its production hours.  We now have two weekday shifts available!  </w:t>
      </w:r>
      <w:r w:rsidRPr="00673A45">
        <w:rPr>
          <w:rFonts w:cstheme="minorHAnsi"/>
          <w:b/>
          <w:shd w:val="clear" w:color="auto" w:fill="FFFFFF"/>
        </w:rPr>
        <w:t xml:space="preserve">Both are </w:t>
      </w:r>
      <w:r w:rsidR="004407FA" w:rsidRPr="00673A45">
        <w:rPr>
          <w:rFonts w:cstheme="minorHAnsi"/>
          <w:b/>
          <w:shd w:val="clear" w:color="auto" w:fill="FFFFFF"/>
        </w:rPr>
        <w:t>Monday through Friday</w:t>
      </w:r>
      <w:r w:rsidRPr="00673A45">
        <w:rPr>
          <w:rFonts w:cstheme="minorHAnsi"/>
          <w:b/>
          <w:shd w:val="clear" w:color="auto" w:fill="FFFFFF"/>
        </w:rPr>
        <w:t xml:space="preserve">.  Our Day Shift could start as early at 7:00 a.m. and go as late as 4:30 (40 hours </w:t>
      </w:r>
      <w:r w:rsidR="00673A45">
        <w:rPr>
          <w:rFonts w:cstheme="minorHAnsi"/>
          <w:b/>
          <w:shd w:val="clear" w:color="auto" w:fill="FFFFFF"/>
        </w:rPr>
        <w:t xml:space="preserve">per </w:t>
      </w:r>
      <w:r w:rsidRPr="00673A45">
        <w:rPr>
          <w:rFonts w:cstheme="minorHAnsi"/>
          <w:b/>
          <w:shd w:val="clear" w:color="auto" w:fill="FFFFFF"/>
        </w:rPr>
        <w:t xml:space="preserve">week).  Our Afternoon/Evening Shift </w:t>
      </w:r>
      <w:r w:rsidR="00673A45" w:rsidRPr="00673A45">
        <w:rPr>
          <w:rFonts w:cstheme="minorHAnsi"/>
          <w:b/>
          <w:shd w:val="clear" w:color="auto" w:fill="FFFFFF"/>
        </w:rPr>
        <w:t>starts at 3:30 p.m. and goes until 8:30 p.m.</w:t>
      </w:r>
      <w:r w:rsidR="00673A45">
        <w:rPr>
          <w:rFonts w:cstheme="minorHAnsi"/>
          <w:b/>
          <w:shd w:val="clear" w:color="auto" w:fill="FFFFFF"/>
        </w:rPr>
        <w:t xml:space="preserve"> (</w:t>
      </w:r>
      <w:r w:rsidR="00864A3F">
        <w:rPr>
          <w:rFonts w:cstheme="minorHAnsi"/>
          <w:b/>
          <w:shd w:val="clear" w:color="auto" w:fill="FFFFFF"/>
        </w:rPr>
        <w:t xml:space="preserve">five 5-hours shifts </w:t>
      </w:r>
      <w:r w:rsidR="00673A45" w:rsidRPr="00673A45">
        <w:rPr>
          <w:rFonts w:cstheme="minorHAnsi"/>
          <w:b/>
          <w:shd w:val="clear" w:color="auto" w:fill="FFFFFF"/>
        </w:rPr>
        <w:t>total</w:t>
      </w:r>
      <w:r w:rsidR="00864A3F">
        <w:rPr>
          <w:rFonts w:cstheme="minorHAnsi"/>
          <w:b/>
          <w:shd w:val="clear" w:color="auto" w:fill="FFFFFF"/>
        </w:rPr>
        <w:t xml:space="preserve">ing </w:t>
      </w:r>
      <w:r w:rsidR="00673A45" w:rsidRPr="00673A45">
        <w:rPr>
          <w:rFonts w:cstheme="minorHAnsi"/>
          <w:b/>
          <w:shd w:val="clear" w:color="auto" w:fill="FFFFFF"/>
        </w:rPr>
        <w:t xml:space="preserve">25 hours </w:t>
      </w:r>
      <w:r w:rsidR="00673A45">
        <w:rPr>
          <w:rFonts w:cstheme="minorHAnsi"/>
          <w:b/>
          <w:shd w:val="clear" w:color="auto" w:fill="FFFFFF"/>
        </w:rPr>
        <w:t xml:space="preserve">per </w:t>
      </w:r>
      <w:r w:rsidR="00673A45" w:rsidRPr="00673A45">
        <w:rPr>
          <w:rFonts w:cstheme="minorHAnsi"/>
          <w:b/>
          <w:shd w:val="clear" w:color="auto" w:fill="FFFFFF"/>
        </w:rPr>
        <w:t>week</w:t>
      </w:r>
      <w:r w:rsidR="00673A45">
        <w:rPr>
          <w:rFonts w:cstheme="minorHAnsi"/>
          <w:b/>
          <w:shd w:val="clear" w:color="auto" w:fill="FFFFFF"/>
        </w:rPr>
        <w:t>)</w:t>
      </w:r>
      <w:r w:rsidR="00673A45" w:rsidRPr="00673A45">
        <w:rPr>
          <w:rFonts w:cstheme="minorHAnsi"/>
          <w:b/>
          <w:shd w:val="clear" w:color="auto" w:fill="FFFFFF"/>
        </w:rPr>
        <w:t xml:space="preserve">. </w:t>
      </w:r>
      <w:r w:rsidR="004407FA" w:rsidRPr="00264B74">
        <w:rPr>
          <w:rFonts w:cstheme="minorHAnsi"/>
          <w:shd w:val="clear" w:color="auto" w:fill="FFFFFF"/>
        </w:rPr>
        <w:t xml:space="preserve">Our E-Commerce Department is located at our Main Campus </w:t>
      </w:r>
      <w:r w:rsidR="004407FA" w:rsidRPr="00264B74">
        <w:rPr>
          <w:rFonts w:cstheme="minorHAnsi"/>
          <w:b/>
          <w:shd w:val="clear" w:color="auto" w:fill="FFFFFF"/>
        </w:rPr>
        <w:t>at 1460 Garden of the Gods Road, Colorado Springs, CO  80907</w:t>
      </w:r>
      <w:r w:rsidR="00F272D5" w:rsidRPr="00264B74">
        <w:rPr>
          <w:rFonts w:cstheme="minorHAnsi"/>
          <w:b/>
          <w:shd w:val="clear" w:color="auto" w:fill="FFFFFF"/>
        </w:rPr>
        <w:t xml:space="preserve"> (Garden of the Gods &amp; Centennial Blvd)</w:t>
      </w:r>
      <w:r w:rsidR="004407FA" w:rsidRPr="00264B74">
        <w:rPr>
          <w:rFonts w:cstheme="minorHAnsi"/>
          <w:shd w:val="clear" w:color="auto" w:fill="FFFFFF"/>
        </w:rPr>
        <w:t xml:space="preserve">.  Most positions pay </w:t>
      </w:r>
      <w:r w:rsidR="004407FA" w:rsidRPr="00264B74">
        <w:rPr>
          <w:rFonts w:cstheme="minorHAnsi"/>
          <w:b/>
          <w:shd w:val="clear" w:color="auto" w:fill="FFFFFF"/>
        </w:rPr>
        <w:t>$11.60</w:t>
      </w:r>
      <w:r w:rsidR="004407FA" w:rsidRPr="00264B74">
        <w:rPr>
          <w:rFonts w:cstheme="minorHAnsi"/>
          <w:shd w:val="clear" w:color="auto" w:fill="FFFFFF"/>
        </w:rPr>
        <w:t xml:space="preserve"> </w:t>
      </w:r>
      <w:r w:rsidR="004407FA" w:rsidRPr="00264B74">
        <w:rPr>
          <w:rFonts w:cstheme="minorHAnsi"/>
          <w:b/>
          <w:shd w:val="clear" w:color="auto" w:fill="FFFFFF"/>
        </w:rPr>
        <w:t>per hour</w:t>
      </w:r>
      <w:r w:rsidR="00673A45">
        <w:rPr>
          <w:rFonts w:cstheme="minorHAnsi"/>
          <w:b/>
          <w:shd w:val="clear" w:color="auto" w:fill="FFFFFF"/>
        </w:rPr>
        <w:t xml:space="preserve"> (after successful completion of Key Productivity Indicators)</w:t>
      </w:r>
      <w:r w:rsidR="004407FA" w:rsidRPr="00264B74">
        <w:rPr>
          <w:rFonts w:cstheme="minorHAnsi"/>
          <w:shd w:val="clear" w:color="auto" w:fill="FFFFFF"/>
        </w:rPr>
        <w:t xml:space="preserve"> and candidates selected </w:t>
      </w:r>
      <w:r>
        <w:rPr>
          <w:rFonts w:cstheme="minorHAnsi"/>
          <w:shd w:val="clear" w:color="auto" w:fill="FFFFFF"/>
        </w:rPr>
        <w:t xml:space="preserve">for full-time positions </w:t>
      </w:r>
      <w:r w:rsidR="004407FA" w:rsidRPr="00264B74">
        <w:rPr>
          <w:rFonts w:cstheme="minorHAnsi"/>
          <w:shd w:val="clear" w:color="auto" w:fill="FFFFFF"/>
        </w:rPr>
        <w:t xml:space="preserve">are </w:t>
      </w:r>
      <w:r w:rsidR="004407FA" w:rsidRPr="00264B74">
        <w:rPr>
          <w:rFonts w:cstheme="minorHAnsi"/>
          <w:b/>
          <w:shd w:val="clear" w:color="auto" w:fill="FFFFFF"/>
        </w:rPr>
        <w:t>eligible for benefits after 60 days</w:t>
      </w:r>
      <w:r w:rsidR="004407FA" w:rsidRPr="00264B74">
        <w:rPr>
          <w:rFonts w:cstheme="minorHAnsi"/>
          <w:shd w:val="clear" w:color="auto" w:fill="FFFFFF"/>
        </w:rPr>
        <w:t>.  E-Commerce Associates work in a warehouse-type environment and most positions require standing and/or walking for</w:t>
      </w:r>
      <w:r w:rsidR="00F272D5" w:rsidRPr="00264B74">
        <w:rPr>
          <w:rFonts w:cstheme="minorHAnsi"/>
          <w:shd w:val="clear" w:color="auto" w:fill="FFFFFF"/>
        </w:rPr>
        <w:t xml:space="preserve"> most of</w:t>
      </w:r>
      <w:r w:rsidR="004407FA" w:rsidRPr="00264B74">
        <w:rPr>
          <w:rFonts w:cstheme="minorHAnsi"/>
          <w:shd w:val="clear" w:color="auto" w:fill="FFFFFF"/>
        </w:rPr>
        <w:t xml:space="preserve"> the shift.  </w:t>
      </w:r>
    </w:p>
    <w:p w14:paraId="12FA6668" w14:textId="77777777" w:rsidR="00AE38E1" w:rsidRPr="00264B74" w:rsidRDefault="004407FA" w:rsidP="00AE38E1">
      <w:pPr>
        <w:jc w:val="both"/>
        <w:rPr>
          <w:rFonts w:cstheme="minorHAnsi"/>
          <w:shd w:val="clear" w:color="auto" w:fill="FFFFFF"/>
        </w:rPr>
      </w:pPr>
      <w:r w:rsidRPr="00264B74">
        <w:rPr>
          <w:rFonts w:cstheme="minorHAnsi"/>
          <w:shd w:val="clear" w:color="auto" w:fill="FFFFFF"/>
        </w:rPr>
        <w:t xml:space="preserve">If this sounds like your type of challenge, please review more about each position and apply at </w:t>
      </w:r>
      <w:r w:rsidRPr="00264B74">
        <w:rPr>
          <w:rFonts w:cstheme="minorHAnsi"/>
          <w:b/>
          <w:shd w:val="clear" w:color="auto" w:fill="FFFFFF"/>
        </w:rPr>
        <w:t>discovermygoodwill.org/jobs</w:t>
      </w:r>
      <w:r w:rsidRPr="00264B74">
        <w:rPr>
          <w:rFonts w:cstheme="minorHAnsi"/>
          <w:shd w:val="clear" w:color="auto" w:fill="FFFFFF"/>
        </w:rPr>
        <w:t xml:space="preserve">, click </w:t>
      </w:r>
      <w:r w:rsidRPr="00264B74">
        <w:rPr>
          <w:rFonts w:cstheme="minorHAnsi"/>
          <w:b/>
          <w:shd w:val="clear" w:color="auto" w:fill="FFFFFF"/>
        </w:rPr>
        <w:t>“join our</w:t>
      </w:r>
      <w:r w:rsidRPr="00264B74">
        <w:rPr>
          <w:rFonts w:cstheme="minorHAnsi"/>
          <w:shd w:val="clear" w:color="auto" w:fill="FFFFFF"/>
        </w:rPr>
        <w:t xml:space="preserve"> </w:t>
      </w:r>
      <w:r w:rsidRPr="00264B74">
        <w:rPr>
          <w:rFonts w:cstheme="minorHAnsi"/>
          <w:b/>
          <w:shd w:val="clear" w:color="auto" w:fill="FFFFFF"/>
        </w:rPr>
        <w:t>team”</w:t>
      </w:r>
      <w:r w:rsidRPr="00264B74">
        <w:rPr>
          <w:rFonts w:cstheme="minorHAnsi"/>
          <w:shd w:val="clear" w:color="auto" w:fill="FFFFFF"/>
        </w:rPr>
        <w:t xml:space="preserve"> and search </w:t>
      </w:r>
      <w:r w:rsidRPr="00264B74">
        <w:rPr>
          <w:rFonts w:cstheme="minorHAnsi"/>
          <w:b/>
          <w:shd w:val="clear" w:color="auto" w:fill="FFFFFF"/>
        </w:rPr>
        <w:t>“E-Commerce”</w:t>
      </w:r>
      <w:r w:rsidRPr="00264B74">
        <w:rPr>
          <w:rFonts w:cstheme="minorHAnsi"/>
          <w:shd w:val="clear" w:color="auto" w:fill="FFFFFF"/>
        </w:rPr>
        <w:t>.</w:t>
      </w:r>
    </w:p>
    <w:p w14:paraId="090A4F06" w14:textId="72E33F25" w:rsidR="00D81B5F" w:rsidRDefault="004407FA" w:rsidP="00AE38E1">
      <w:pPr>
        <w:jc w:val="both"/>
      </w:pPr>
      <w:r>
        <w:rPr>
          <w:rFonts w:cstheme="minorHAnsi"/>
          <w:color w:val="515151"/>
          <w:shd w:val="clear" w:color="auto" w:fill="FFFFFF"/>
        </w:rPr>
        <w:t xml:space="preserve">  </w:t>
      </w:r>
      <w:r w:rsidR="00D81B5F" w:rsidRPr="00273AD3">
        <w:rPr>
          <w:rFonts w:cstheme="minorHAnsi"/>
          <w:color w:val="515151"/>
          <w:shd w:val="clear" w:color="auto" w:fill="FFFFFF"/>
        </w:rPr>
        <w:t xml:space="preserve">  </w:t>
      </w:r>
      <w:r w:rsidR="00AE38E1">
        <w:rPr>
          <w:noProof/>
        </w:rPr>
        <w:drawing>
          <wp:inline distT="0" distB="0" distL="0" distR="0" wp14:anchorId="36F58184" wp14:editId="39A32119">
            <wp:extent cx="2047875" cy="645795"/>
            <wp:effectExtent l="0" t="0" r="952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an with Camera 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617" cy="64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B5F" w:rsidSect="00AE38E1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857E" w14:textId="77777777" w:rsidR="00976E4E" w:rsidRDefault="00976E4E" w:rsidP="006465ED">
      <w:pPr>
        <w:spacing w:after="0" w:line="240" w:lineRule="auto"/>
      </w:pPr>
      <w:r>
        <w:separator/>
      </w:r>
    </w:p>
  </w:endnote>
  <w:endnote w:type="continuationSeparator" w:id="0">
    <w:p w14:paraId="6C396902" w14:textId="77777777" w:rsidR="00976E4E" w:rsidRDefault="00976E4E" w:rsidP="0064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7F55C" w14:textId="77777777" w:rsidR="00976E4E" w:rsidRDefault="00976E4E" w:rsidP="006465ED">
      <w:pPr>
        <w:spacing w:after="0" w:line="240" w:lineRule="auto"/>
      </w:pPr>
      <w:r>
        <w:separator/>
      </w:r>
    </w:p>
  </w:footnote>
  <w:footnote w:type="continuationSeparator" w:id="0">
    <w:p w14:paraId="42550FC1" w14:textId="77777777" w:rsidR="00976E4E" w:rsidRDefault="00976E4E" w:rsidP="0064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F4E7" w14:textId="69CA28D9" w:rsidR="00864A3F" w:rsidRDefault="00864A3F">
    <w:pPr>
      <w:pStyle w:val="Header"/>
    </w:pPr>
    <w:r>
      <w:rPr>
        <w:noProof/>
      </w:rPr>
      <w:drawing>
        <wp:inline distT="0" distB="0" distL="0" distR="0" wp14:anchorId="4BD1674B" wp14:editId="43B2FB36">
          <wp:extent cx="194310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182" cy="49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A3"/>
    <w:rsid w:val="0007198E"/>
    <w:rsid w:val="001C73B7"/>
    <w:rsid w:val="00231335"/>
    <w:rsid w:val="00264B74"/>
    <w:rsid w:val="00273AD3"/>
    <w:rsid w:val="003154A3"/>
    <w:rsid w:val="00341865"/>
    <w:rsid w:val="004407FA"/>
    <w:rsid w:val="006465ED"/>
    <w:rsid w:val="00673A45"/>
    <w:rsid w:val="00797D94"/>
    <w:rsid w:val="00864A3F"/>
    <w:rsid w:val="00976E4E"/>
    <w:rsid w:val="009C0C1A"/>
    <w:rsid w:val="00AE38E1"/>
    <w:rsid w:val="00C04FAC"/>
    <w:rsid w:val="00CC7DB1"/>
    <w:rsid w:val="00D81B5F"/>
    <w:rsid w:val="00EB6485"/>
    <w:rsid w:val="00EC55A3"/>
    <w:rsid w:val="00F272D5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1147A"/>
  <w15:chartTrackingRefBased/>
  <w15:docId w15:val="{E77F6105-ACBA-41A4-A395-08E8DA0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1B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ED"/>
  </w:style>
  <w:style w:type="paragraph" w:styleId="Footer">
    <w:name w:val="footer"/>
    <w:basedOn w:val="Normal"/>
    <w:link w:val="FooterChar"/>
    <w:uiPriority w:val="99"/>
    <w:unhideWhenUsed/>
    <w:rsid w:val="0064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ED"/>
  </w:style>
  <w:style w:type="paragraph" w:styleId="BalloonText">
    <w:name w:val="Balloon Text"/>
    <w:basedOn w:val="Normal"/>
    <w:link w:val="BalloonTextChar"/>
    <w:uiPriority w:val="99"/>
    <w:semiHidden/>
    <w:unhideWhenUsed/>
    <w:rsid w:val="00CC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5331-D7CE-4FC0-A75C-70C54106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Dollarhide</dc:creator>
  <cp:keywords/>
  <dc:description/>
  <cp:lastModifiedBy>Thomas, Danielle M Mrs CIV USA</cp:lastModifiedBy>
  <cp:revision>2</cp:revision>
  <cp:lastPrinted>2019-05-09T14:21:00Z</cp:lastPrinted>
  <dcterms:created xsi:type="dcterms:W3CDTF">2019-05-09T16:18:00Z</dcterms:created>
  <dcterms:modified xsi:type="dcterms:W3CDTF">2019-05-09T16:18:00Z</dcterms:modified>
</cp:coreProperties>
</file>